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DC2" w14:textId="77777777" w:rsidR="009B4D6B" w:rsidRPr="00DF3BEF" w:rsidRDefault="009B4D6B">
      <w:pPr>
        <w:rPr>
          <w:rFonts w:ascii="Arial" w:hAnsi="Arial" w:cs="Arial"/>
        </w:rPr>
      </w:pPr>
    </w:p>
    <w:p w14:paraId="5BCD1559" w14:textId="3231AE9F" w:rsidR="00DF3BEF" w:rsidRPr="00DF3BEF" w:rsidRDefault="00DF3BEF" w:rsidP="00DF3BEF">
      <w:pPr>
        <w:jc w:val="center"/>
        <w:rPr>
          <w:rFonts w:ascii="Arial" w:hAnsi="Arial" w:cs="Arial"/>
          <w:b/>
          <w:bCs/>
          <w:sz w:val="24"/>
          <w:szCs w:val="24"/>
        </w:rPr>
      </w:pPr>
      <w:proofErr w:type="gramStart"/>
      <w:r w:rsidRPr="00DF3BEF">
        <w:rPr>
          <w:rFonts w:ascii="Arial" w:hAnsi="Arial" w:cs="Arial"/>
          <w:b/>
          <w:bCs/>
          <w:sz w:val="24"/>
          <w:szCs w:val="24"/>
        </w:rPr>
        <w:t>Night Time</w:t>
      </w:r>
      <w:proofErr w:type="gramEnd"/>
      <w:r w:rsidRPr="00DF3BEF">
        <w:rPr>
          <w:rFonts w:ascii="Arial" w:hAnsi="Arial" w:cs="Arial"/>
          <w:b/>
          <w:bCs/>
          <w:sz w:val="24"/>
          <w:szCs w:val="24"/>
        </w:rPr>
        <w:t xml:space="preserve"> Diary</w:t>
      </w:r>
      <w:r>
        <w:rPr>
          <w:rFonts w:ascii="Arial" w:hAnsi="Arial" w:cs="Arial"/>
          <w:b/>
          <w:bCs/>
          <w:sz w:val="24"/>
          <w:szCs w:val="24"/>
        </w:rPr>
        <w:t xml:space="preserve"> – for bedwetting</w:t>
      </w:r>
    </w:p>
    <w:p w14:paraId="69298D7B" w14:textId="7B839D4F" w:rsidR="00DF3BEF" w:rsidRDefault="00DF3BEF">
      <w:pPr>
        <w:rPr>
          <w:rFonts w:ascii="Arial" w:hAnsi="Arial" w:cs="Arial"/>
        </w:rPr>
      </w:pPr>
      <w:r w:rsidRPr="00DF3BEF">
        <w:rPr>
          <w:rFonts w:ascii="Arial" w:hAnsi="Arial" w:cs="Arial"/>
        </w:rPr>
        <w:t>Child’s name</w:t>
      </w:r>
      <w:r w:rsidR="00B172A2">
        <w:rPr>
          <w:rFonts w:ascii="Arial" w:hAnsi="Arial" w:cs="Arial"/>
        </w:rPr>
        <w:t xml:space="preserve"> and date of birth</w:t>
      </w:r>
      <w:r w:rsidRPr="00DF3BEF">
        <w:rPr>
          <w:rFonts w:ascii="Arial" w:hAnsi="Arial" w:cs="Arial"/>
        </w:rPr>
        <w:t xml:space="preserve">: </w:t>
      </w:r>
      <w:r w:rsidRPr="00DF3BEF">
        <w:rPr>
          <w:rFonts w:ascii="Arial" w:hAnsi="Arial" w:cs="Arial"/>
        </w:rPr>
        <w:tab/>
      </w:r>
      <w:r w:rsidRPr="00DF3BEF">
        <w:rPr>
          <w:rFonts w:ascii="Arial" w:hAnsi="Arial" w:cs="Arial"/>
        </w:rPr>
        <w:tab/>
      </w:r>
      <w:r w:rsidRPr="00DF3BEF">
        <w:rPr>
          <w:rFonts w:ascii="Arial" w:hAnsi="Arial" w:cs="Arial"/>
        </w:rPr>
        <w:tab/>
      </w:r>
      <w:r w:rsidRPr="00DF3BEF">
        <w:rPr>
          <w:rFonts w:ascii="Arial" w:hAnsi="Arial" w:cs="Arial"/>
        </w:rPr>
        <w:tab/>
        <w:t>Date:</w:t>
      </w:r>
    </w:p>
    <w:tbl>
      <w:tblPr>
        <w:tblStyle w:val="TableGrid"/>
        <w:tblW w:w="0" w:type="auto"/>
        <w:tblLook w:val="04A0" w:firstRow="1" w:lastRow="0" w:firstColumn="1" w:lastColumn="0" w:noHBand="0" w:noVBand="1"/>
      </w:tblPr>
      <w:tblGrid>
        <w:gridCol w:w="2024"/>
        <w:gridCol w:w="1944"/>
        <w:gridCol w:w="1925"/>
        <w:gridCol w:w="1886"/>
        <w:gridCol w:w="1938"/>
        <w:gridCol w:w="1947"/>
        <w:gridCol w:w="1945"/>
        <w:gridCol w:w="1779"/>
      </w:tblGrid>
      <w:tr w:rsidR="00DF3BEF" w:rsidRPr="00DF3BEF" w14:paraId="20CD8B8B" w14:textId="36D4D7E4" w:rsidTr="00DF3BEF">
        <w:tc>
          <w:tcPr>
            <w:tcW w:w="2024" w:type="dxa"/>
            <w:vAlign w:val="center"/>
          </w:tcPr>
          <w:p w14:paraId="15B66CD3" w14:textId="7BBE8CAE"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Day</w:t>
            </w:r>
          </w:p>
        </w:tc>
        <w:tc>
          <w:tcPr>
            <w:tcW w:w="1944" w:type="dxa"/>
            <w:vAlign w:val="center"/>
          </w:tcPr>
          <w:p w14:paraId="436F316E" w14:textId="6D77ACF0"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Time of bedtime</w:t>
            </w:r>
          </w:p>
          <w:p w14:paraId="127996E6" w14:textId="1BC8225A"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wee</w:t>
            </w:r>
          </w:p>
        </w:tc>
        <w:tc>
          <w:tcPr>
            <w:tcW w:w="1925" w:type="dxa"/>
            <w:vAlign w:val="center"/>
          </w:tcPr>
          <w:p w14:paraId="5D9EAA87" w14:textId="4130A4CE"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Time of wetting</w:t>
            </w:r>
          </w:p>
        </w:tc>
        <w:tc>
          <w:tcPr>
            <w:tcW w:w="1886" w:type="dxa"/>
            <w:vAlign w:val="center"/>
          </w:tcPr>
          <w:p w14:paraId="1C0FA8DA" w14:textId="23326980"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Did it wake the child</w:t>
            </w:r>
          </w:p>
          <w:p w14:paraId="2B00E6FE" w14:textId="1FCD8385"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up?</w:t>
            </w:r>
          </w:p>
        </w:tc>
        <w:tc>
          <w:tcPr>
            <w:tcW w:w="1938" w:type="dxa"/>
            <w:vAlign w:val="center"/>
          </w:tcPr>
          <w:p w14:paraId="7151D490" w14:textId="60062625"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Amount of</w:t>
            </w:r>
          </w:p>
          <w:p w14:paraId="5CAA71F8" w14:textId="6B548C4D"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wetting</w:t>
            </w:r>
          </w:p>
        </w:tc>
        <w:tc>
          <w:tcPr>
            <w:tcW w:w="1947" w:type="dxa"/>
            <w:vAlign w:val="center"/>
          </w:tcPr>
          <w:p w14:paraId="28090306" w14:textId="66F240B1"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Size of morning</w:t>
            </w:r>
          </w:p>
          <w:p w14:paraId="11E30CD1" w14:textId="7CC5C422"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wee</w:t>
            </w:r>
          </w:p>
        </w:tc>
        <w:tc>
          <w:tcPr>
            <w:tcW w:w="1945" w:type="dxa"/>
            <w:vAlign w:val="center"/>
          </w:tcPr>
          <w:p w14:paraId="4E6F599C" w14:textId="102D884C"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Colour of morning wee</w:t>
            </w:r>
          </w:p>
        </w:tc>
        <w:tc>
          <w:tcPr>
            <w:tcW w:w="1779" w:type="dxa"/>
            <w:vAlign w:val="center"/>
          </w:tcPr>
          <w:p w14:paraId="1E6B0A77" w14:textId="2F0C7052" w:rsidR="00DF3BEF" w:rsidRP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Medicines given?</w:t>
            </w:r>
          </w:p>
        </w:tc>
      </w:tr>
      <w:tr w:rsidR="00DF3BEF" w:rsidRPr="00DF3BEF" w14:paraId="36B81188" w14:textId="0B7D3965" w:rsidTr="00DF3BEF">
        <w:tc>
          <w:tcPr>
            <w:tcW w:w="2024" w:type="dxa"/>
            <w:vAlign w:val="center"/>
          </w:tcPr>
          <w:p w14:paraId="4C1FE616" w14:textId="77777777" w:rsidR="00DF3BEF" w:rsidRDefault="00DF3BEF" w:rsidP="00DF3BEF">
            <w:pPr>
              <w:jc w:val="center"/>
              <w:rPr>
                <w:rFonts w:ascii="Arial" w:hAnsi="Arial" w:cs="Arial"/>
                <w:b/>
                <w:bCs/>
                <w:spacing w:val="20"/>
                <w:sz w:val="24"/>
                <w:szCs w:val="24"/>
              </w:rPr>
            </w:pPr>
          </w:p>
          <w:p w14:paraId="3FCF02D6" w14:textId="2461845F"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Monday</w:t>
            </w:r>
          </w:p>
          <w:p w14:paraId="0E28BB88" w14:textId="77777777" w:rsidR="00DF3BEF" w:rsidRDefault="00DF3BEF" w:rsidP="00DF3BEF">
            <w:pPr>
              <w:jc w:val="center"/>
              <w:rPr>
                <w:rFonts w:ascii="Arial" w:hAnsi="Arial" w:cs="Arial"/>
                <w:b/>
                <w:bCs/>
                <w:spacing w:val="20"/>
                <w:sz w:val="24"/>
                <w:szCs w:val="24"/>
              </w:rPr>
            </w:pPr>
          </w:p>
          <w:p w14:paraId="086F0D1F" w14:textId="08986A2B" w:rsidR="00DF3BEF" w:rsidRPr="00DF3BEF" w:rsidRDefault="00DF3BEF" w:rsidP="00DF3BEF">
            <w:pPr>
              <w:jc w:val="center"/>
              <w:rPr>
                <w:rFonts w:ascii="Arial" w:hAnsi="Arial" w:cs="Arial"/>
                <w:b/>
                <w:bCs/>
                <w:spacing w:val="20"/>
                <w:sz w:val="24"/>
                <w:szCs w:val="24"/>
              </w:rPr>
            </w:pPr>
          </w:p>
        </w:tc>
        <w:tc>
          <w:tcPr>
            <w:tcW w:w="1944" w:type="dxa"/>
          </w:tcPr>
          <w:p w14:paraId="27570587" w14:textId="77777777" w:rsidR="00DF3BEF" w:rsidRPr="00DF3BEF" w:rsidRDefault="00DF3BEF">
            <w:pPr>
              <w:rPr>
                <w:rFonts w:ascii="Arial" w:hAnsi="Arial" w:cs="Arial"/>
                <w:spacing w:val="20"/>
                <w:sz w:val="24"/>
                <w:szCs w:val="24"/>
              </w:rPr>
            </w:pPr>
          </w:p>
        </w:tc>
        <w:tc>
          <w:tcPr>
            <w:tcW w:w="1925" w:type="dxa"/>
          </w:tcPr>
          <w:p w14:paraId="507BC669" w14:textId="77777777" w:rsidR="00DF3BEF" w:rsidRPr="00DF3BEF" w:rsidRDefault="00DF3BEF">
            <w:pPr>
              <w:rPr>
                <w:rFonts w:ascii="Arial" w:hAnsi="Arial" w:cs="Arial"/>
                <w:spacing w:val="20"/>
                <w:sz w:val="24"/>
                <w:szCs w:val="24"/>
              </w:rPr>
            </w:pPr>
          </w:p>
        </w:tc>
        <w:tc>
          <w:tcPr>
            <w:tcW w:w="1886" w:type="dxa"/>
          </w:tcPr>
          <w:p w14:paraId="37779717" w14:textId="77777777" w:rsidR="00DF3BEF" w:rsidRPr="00DF3BEF" w:rsidRDefault="00DF3BEF">
            <w:pPr>
              <w:rPr>
                <w:rFonts w:ascii="Arial" w:hAnsi="Arial" w:cs="Arial"/>
                <w:spacing w:val="20"/>
                <w:sz w:val="24"/>
                <w:szCs w:val="24"/>
              </w:rPr>
            </w:pPr>
          </w:p>
        </w:tc>
        <w:tc>
          <w:tcPr>
            <w:tcW w:w="1938" w:type="dxa"/>
          </w:tcPr>
          <w:p w14:paraId="01EC2B3F" w14:textId="77777777" w:rsidR="00DF3BEF" w:rsidRPr="00DF3BEF" w:rsidRDefault="00DF3BEF">
            <w:pPr>
              <w:rPr>
                <w:rFonts w:ascii="Arial" w:hAnsi="Arial" w:cs="Arial"/>
                <w:spacing w:val="20"/>
                <w:sz w:val="24"/>
                <w:szCs w:val="24"/>
              </w:rPr>
            </w:pPr>
          </w:p>
        </w:tc>
        <w:tc>
          <w:tcPr>
            <w:tcW w:w="1947" w:type="dxa"/>
          </w:tcPr>
          <w:p w14:paraId="5C43B3DA" w14:textId="77777777" w:rsidR="00DF3BEF" w:rsidRPr="00DF3BEF" w:rsidRDefault="00DF3BEF">
            <w:pPr>
              <w:rPr>
                <w:rFonts w:ascii="Arial" w:hAnsi="Arial" w:cs="Arial"/>
                <w:spacing w:val="20"/>
                <w:sz w:val="24"/>
                <w:szCs w:val="24"/>
              </w:rPr>
            </w:pPr>
          </w:p>
        </w:tc>
        <w:tc>
          <w:tcPr>
            <w:tcW w:w="1945" w:type="dxa"/>
          </w:tcPr>
          <w:p w14:paraId="2C57933B" w14:textId="77777777" w:rsidR="00DF3BEF" w:rsidRPr="00DF3BEF" w:rsidRDefault="00DF3BEF">
            <w:pPr>
              <w:rPr>
                <w:rFonts w:ascii="Arial" w:hAnsi="Arial" w:cs="Arial"/>
                <w:spacing w:val="20"/>
                <w:sz w:val="24"/>
                <w:szCs w:val="24"/>
              </w:rPr>
            </w:pPr>
          </w:p>
        </w:tc>
        <w:tc>
          <w:tcPr>
            <w:tcW w:w="1779" w:type="dxa"/>
          </w:tcPr>
          <w:p w14:paraId="5E0F9A14" w14:textId="77777777" w:rsidR="00DF3BEF" w:rsidRPr="00DF3BEF" w:rsidRDefault="00DF3BEF">
            <w:pPr>
              <w:rPr>
                <w:rFonts w:ascii="Arial" w:hAnsi="Arial" w:cs="Arial"/>
                <w:spacing w:val="20"/>
                <w:sz w:val="24"/>
                <w:szCs w:val="24"/>
              </w:rPr>
            </w:pPr>
          </w:p>
        </w:tc>
      </w:tr>
      <w:tr w:rsidR="00DF3BEF" w:rsidRPr="00DF3BEF" w14:paraId="133BFD62" w14:textId="1796C88F" w:rsidTr="00DF3BEF">
        <w:tc>
          <w:tcPr>
            <w:tcW w:w="2024" w:type="dxa"/>
            <w:vAlign w:val="center"/>
          </w:tcPr>
          <w:p w14:paraId="40A6EC75" w14:textId="77777777" w:rsidR="00DF3BEF" w:rsidRDefault="00DF3BEF" w:rsidP="00DF3BEF">
            <w:pPr>
              <w:jc w:val="center"/>
              <w:rPr>
                <w:rFonts w:ascii="Arial" w:hAnsi="Arial" w:cs="Arial"/>
                <w:b/>
                <w:bCs/>
                <w:spacing w:val="20"/>
                <w:sz w:val="24"/>
                <w:szCs w:val="24"/>
              </w:rPr>
            </w:pPr>
          </w:p>
          <w:p w14:paraId="170EE5ED" w14:textId="7ECAAEF5"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Tuesday</w:t>
            </w:r>
          </w:p>
          <w:p w14:paraId="1C9E7285" w14:textId="77777777" w:rsidR="00DF3BEF" w:rsidRDefault="00DF3BEF" w:rsidP="00DF3BEF">
            <w:pPr>
              <w:jc w:val="center"/>
              <w:rPr>
                <w:rFonts w:ascii="Arial" w:hAnsi="Arial" w:cs="Arial"/>
                <w:b/>
                <w:bCs/>
                <w:spacing w:val="20"/>
                <w:sz w:val="24"/>
                <w:szCs w:val="24"/>
              </w:rPr>
            </w:pPr>
          </w:p>
          <w:p w14:paraId="4E8552BE" w14:textId="0F11FA24" w:rsidR="00DF3BEF" w:rsidRPr="00DF3BEF" w:rsidRDefault="00DF3BEF" w:rsidP="00DF3BEF">
            <w:pPr>
              <w:jc w:val="center"/>
              <w:rPr>
                <w:rFonts w:ascii="Arial" w:hAnsi="Arial" w:cs="Arial"/>
                <w:b/>
                <w:bCs/>
                <w:spacing w:val="20"/>
                <w:sz w:val="24"/>
                <w:szCs w:val="24"/>
              </w:rPr>
            </w:pPr>
          </w:p>
        </w:tc>
        <w:tc>
          <w:tcPr>
            <w:tcW w:w="1944" w:type="dxa"/>
          </w:tcPr>
          <w:p w14:paraId="6BC40FAC" w14:textId="77777777" w:rsidR="00DF3BEF" w:rsidRPr="00DF3BEF" w:rsidRDefault="00DF3BEF">
            <w:pPr>
              <w:rPr>
                <w:rFonts w:ascii="Arial" w:hAnsi="Arial" w:cs="Arial"/>
                <w:spacing w:val="20"/>
                <w:sz w:val="24"/>
                <w:szCs w:val="24"/>
              </w:rPr>
            </w:pPr>
          </w:p>
        </w:tc>
        <w:tc>
          <w:tcPr>
            <w:tcW w:w="1925" w:type="dxa"/>
          </w:tcPr>
          <w:p w14:paraId="5B9A32B8" w14:textId="77777777" w:rsidR="00DF3BEF" w:rsidRPr="00DF3BEF" w:rsidRDefault="00DF3BEF">
            <w:pPr>
              <w:rPr>
                <w:rFonts w:ascii="Arial" w:hAnsi="Arial" w:cs="Arial"/>
                <w:spacing w:val="20"/>
                <w:sz w:val="24"/>
                <w:szCs w:val="24"/>
              </w:rPr>
            </w:pPr>
          </w:p>
        </w:tc>
        <w:tc>
          <w:tcPr>
            <w:tcW w:w="1886" w:type="dxa"/>
          </w:tcPr>
          <w:p w14:paraId="459892C9" w14:textId="77777777" w:rsidR="00DF3BEF" w:rsidRPr="00DF3BEF" w:rsidRDefault="00DF3BEF">
            <w:pPr>
              <w:rPr>
                <w:rFonts w:ascii="Arial" w:hAnsi="Arial" w:cs="Arial"/>
                <w:spacing w:val="20"/>
                <w:sz w:val="24"/>
                <w:szCs w:val="24"/>
              </w:rPr>
            </w:pPr>
          </w:p>
        </w:tc>
        <w:tc>
          <w:tcPr>
            <w:tcW w:w="1938" w:type="dxa"/>
          </w:tcPr>
          <w:p w14:paraId="09440FFA" w14:textId="77777777" w:rsidR="00DF3BEF" w:rsidRPr="00DF3BEF" w:rsidRDefault="00DF3BEF">
            <w:pPr>
              <w:rPr>
                <w:rFonts w:ascii="Arial" w:hAnsi="Arial" w:cs="Arial"/>
                <w:spacing w:val="20"/>
                <w:sz w:val="24"/>
                <w:szCs w:val="24"/>
              </w:rPr>
            </w:pPr>
          </w:p>
        </w:tc>
        <w:tc>
          <w:tcPr>
            <w:tcW w:w="1947" w:type="dxa"/>
          </w:tcPr>
          <w:p w14:paraId="13258CF7" w14:textId="77777777" w:rsidR="00DF3BEF" w:rsidRPr="00DF3BEF" w:rsidRDefault="00DF3BEF">
            <w:pPr>
              <w:rPr>
                <w:rFonts w:ascii="Arial" w:hAnsi="Arial" w:cs="Arial"/>
                <w:spacing w:val="20"/>
                <w:sz w:val="24"/>
                <w:szCs w:val="24"/>
              </w:rPr>
            </w:pPr>
          </w:p>
        </w:tc>
        <w:tc>
          <w:tcPr>
            <w:tcW w:w="1945" w:type="dxa"/>
          </w:tcPr>
          <w:p w14:paraId="229D9A7A" w14:textId="77777777" w:rsidR="00DF3BEF" w:rsidRPr="00DF3BEF" w:rsidRDefault="00DF3BEF">
            <w:pPr>
              <w:rPr>
                <w:rFonts w:ascii="Arial" w:hAnsi="Arial" w:cs="Arial"/>
                <w:spacing w:val="20"/>
                <w:sz w:val="24"/>
                <w:szCs w:val="24"/>
              </w:rPr>
            </w:pPr>
          </w:p>
        </w:tc>
        <w:tc>
          <w:tcPr>
            <w:tcW w:w="1779" w:type="dxa"/>
          </w:tcPr>
          <w:p w14:paraId="0E98E0E1" w14:textId="77777777" w:rsidR="00DF3BEF" w:rsidRPr="00DF3BEF" w:rsidRDefault="00DF3BEF">
            <w:pPr>
              <w:rPr>
                <w:rFonts w:ascii="Arial" w:hAnsi="Arial" w:cs="Arial"/>
                <w:spacing w:val="20"/>
                <w:sz w:val="24"/>
                <w:szCs w:val="24"/>
              </w:rPr>
            </w:pPr>
          </w:p>
        </w:tc>
      </w:tr>
      <w:tr w:rsidR="00DF3BEF" w:rsidRPr="00DF3BEF" w14:paraId="0B2C6A94" w14:textId="19F7E3CB" w:rsidTr="00DF3BEF">
        <w:tc>
          <w:tcPr>
            <w:tcW w:w="2024" w:type="dxa"/>
            <w:vAlign w:val="center"/>
          </w:tcPr>
          <w:p w14:paraId="0AD2A974" w14:textId="77777777" w:rsidR="00DF3BEF" w:rsidRDefault="00DF3BEF" w:rsidP="00DF3BEF">
            <w:pPr>
              <w:jc w:val="center"/>
              <w:rPr>
                <w:rFonts w:ascii="Arial" w:hAnsi="Arial" w:cs="Arial"/>
                <w:b/>
                <w:bCs/>
                <w:spacing w:val="20"/>
                <w:sz w:val="24"/>
                <w:szCs w:val="24"/>
              </w:rPr>
            </w:pPr>
          </w:p>
          <w:p w14:paraId="504EE777" w14:textId="5ECA1D4B"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Wednesday</w:t>
            </w:r>
          </w:p>
          <w:p w14:paraId="2E0BCF6A" w14:textId="77777777" w:rsidR="00DF3BEF" w:rsidRDefault="00DF3BEF" w:rsidP="00DF3BEF">
            <w:pPr>
              <w:jc w:val="center"/>
              <w:rPr>
                <w:rFonts w:ascii="Arial" w:hAnsi="Arial" w:cs="Arial"/>
                <w:b/>
                <w:bCs/>
                <w:spacing w:val="20"/>
                <w:sz w:val="24"/>
                <w:szCs w:val="24"/>
              </w:rPr>
            </w:pPr>
          </w:p>
          <w:p w14:paraId="7F7461E1" w14:textId="21279A4A" w:rsidR="00DF3BEF" w:rsidRPr="00DF3BEF" w:rsidRDefault="00DF3BEF" w:rsidP="00DF3BEF">
            <w:pPr>
              <w:jc w:val="center"/>
              <w:rPr>
                <w:rFonts w:ascii="Arial" w:hAnsi="Arial" w:cs="Arial"/>
                <w:b/>
                <w:bCs/>
                <w:spacing w:val="20"/>
                <w:sz w:val="24"/>
                <w:szCs w:val="24"/>
              </w:rPr>
            </w:pPr>
          </w:p>
        </w:tc>
        <w:tc>
          <w:tcPr>
            <w:tcW w:w="1944" w:type="dxa"/>
          </w:tcPr>
          <w:p w14:paraId="2EDBE74E" w14:textId="77777777" w:rsidR="00DF3BEF" w:rsidRPr="00DF3BEF" w:rsidRDefault="00DF3BEF">
            <w:pPr>
              <w:rPr>
                <w:rFonts w:ascii="Arial" w:hAnsi="Arial" w:cs="Arial"/>
                <w:spacing w:val="20"/>
                <w:sz w:val="24"/>
                <w:szCs w:val="24"/>
              </w:rPr>
            </w:pPr>
          </w:p>
        </w:tc>
        <w:tc>
          <w:tcPr>
            <w:tcW w:w="1925" w:type="dxa"/>
          </w:tcPr>
          <w:p w14:paraId="45456AD6" w14:textId="77777777" w:rsidR="00DF3BEF" w:rsidRPr="00DF3BEF" w:rsidRDefault="00DF3BEF">
            <w:pPr>
              <w:rPr>
                <w:rFonts w:ascii="Arial" w:hAnsi="Arial" w:cs="Arial"/>
                <w:spacing w:val="20"/>
                <w:sz w:val="24"/>
                <w:szCs w:val="24"/>
              </w:rPr>
            </w:pPr>
          </w:p>
        </w:tc>
        <w:tc>
          <w:tcPr>
            <w:tcW w:w="1886" w:type="dxa"/>
          </w:tcPr>
          <w:p w14:paraId="132062DF" w14:textId="77777777" w:rsidR="00DF3BEF" w:rsidRPr="00DF3BEF" w:rsidRDefault="00DF3BEF">
            <w:pPr>
              <w:rPr>
                <w:rFonts w:ascii="Arial" w:hAnsi="Arial" w:cs="Arial"/>
                <w:spacing w:val="20"/>
                <w:sz w:val="24"/>
                <w:szCs w:val="24"/>
              </w:rPr>
            </w:pPr>
          </w:p>
        </w:tc>
        <w:tc>
          <w:tcPr>
            <w:tcW w:w="1938" w:type="dxa"/>
          </w:tcPr>
          <w:p w14:paraId="5C7DB14B" w14:textId="77777777" w:rsidR="00DF3BEF" w:rsidRPr="00DF3BEF" w:rsidRDefault="00DF3BEF">
            <w:pPr>
              <w:rPr>
                <w:rFonts w:ascii="Arial" w:hAnsi="Arial" w:cs="Arial"/>
                <w:spacing w:val="20"/>
                <w:sz w:val="24"/>
                <w:szCs w:val="24"/>
              </w:rPr>
            </w:pPr>
          </w:p>
        </w:tc>
        <w:tc>
          <w:tcPr>
            <w:tcW w:w="1947" w:type="dxa"/>
          </w:tcPr>
          <w:p w14:paraId="5D07717F" w14:textId="77777777" w:rsidR="00DF3BEF" w:rsidRPr="00DF3BEF" w:rsidRDefault="00DF3BEF">
            <w:pPr>
              <w:rPr>
                <w:rFonts w:ascii="Arial" w:hAnsi="Arial" w:cs="Arial"/>
                <w:spacing w:val="20"/>
                <w:sz w:val="24"/>
                <w:szCs w:val="24"/>
              </w:rPr>
            </w:pPr>
          </w:p>
        </w:tc>
        <w:tc>
          <w:tcPr>
            <w:tcW w:w="1945" w:type="dxa"/>
          </w:tcPr>
          <w:p w14:paraId="0199FA85" w14:textId="77777777" w:rsidR="00DF3BEF" w:rsidRPr="00DF3BEF" w:rsidRDefault="00DF3BEF">
            <w:pPr>
              <w:rPr>
                <w:rFonts w:ascii="Arial" w:hAnsi="Arial" w:cs="Arial"/>
                <w:spacing w:val="20"/>
                <w:sz w:val="24"/>
                <w:szCs w:val="24"/>
              </w:rPr>
            </w:pPr>
          </w:p>
        </w:tc>
        <w:tc>
          <w:tcPr>
            <w:tcW w:w="1779" w:type="dxa"/>
          </w:tcPr>
          <w:p w14:paraId="55EAA43B" w14:textId="77777777" w:rsidR="00DF3BEF" w:rsidRPr="00DF3BEF" w:rsidRDefault="00DF3BEF">
            <w:pPr>
              <w:rPr>
                <w:rFonts w:ascii="Arial" w:hAnsi="Arial" w:cs="Arial"/>
                <w:spacing w:val="20"/>
                <w:sz w:val="24"/>
                <w:szCs w:val="24"/>
              </w:rPr>
            </w:pPr>
          </w:p>
        </w:tc>
      </w:tr>
      <w:tr w:rsidR="00DF3BEF" w:rsidRPr="00DF3BEF" w14:paraId="1DEE6000" w14:textId="25AB6232" w:rsidTr="00DF3BEF">
        <w:tc>
          <w:tcPr>
            <w:tcW w:w="2024" w:type="dxa"/>
            <w:vAlign w:val="center"/>
          </w:tcPr>
          <w:p w14:paraId="0C30307C" w14:textId="77777777" w:rsidR="00DF3BEF" w:rsidRDefault="00DF3BEF" w:rsidP="00DF3BEF">
            <w:pPr>
              <w:jc w:val="center"/>
              <w:rPr>
                <w:rFonts w:ascii="Arial" w:hAnsi="Arial" w:cs="Arial"/>
                <w:b/>
                <w:bCs/>
                <w:spacing w:val="20"/>
                <w:sz w:val="24"/>
                <w:szCs w:val="24"/>
              </w:rPr>
            </w:pPr>
          </w:p>
          <w:p w14:paraId="07320A87" w14:textId="4EBB8D7F"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Thursday</w:t>
            </w:r>
          </w:p>
          <w:p w14:paraId="6664D801" w14:textId="77777777" w:rsidR="00DF3BEF" w:rsidRDefault="00DF3BEF" w:rsidP="00DF3BEF">
            <w:pPr>
              <w:jc w:val="center"/>
              <w:rPr>
                <w:rFonts w:ascii="Arial" w:hAnsi="Arial" w:cs="Arial"/>
                <w:b/>
                <w:bCs/>
                <w:spacing w:val="20"/>
                <w:sz w:val="24"/>
                <w:szCs w:val="24"/>
              </w:rPr>
            </w:pPr>
          </w:p>
          <w:p w14:paraId="42017454" w14:textId="0511B284" w:rsidR="00DF3BEF" w:rsidRPr="00DF3BEF" w:rsidRDefault="00DF3BEF" w:rsidP="00DF3BEF">
            <w:pPr>
              <w:jc w:val="center"/>
              <w:rPr>
                <w:rFonts w:ascii="Arial" w:hAnsi="Arial" w:cs="Arial"/>
                <w:b/>
                <w:bCs/>
                <w:spacing w:val="20"/>
                <w:sz w:val="24"/>
                <w:szCs w:val="24"/>
              </w:rPr>
            </w:pPr>
          </w:p>
        </w:tc>
        <w:tc>
          <w:tcPr>
            <w:tcW w:w="1944" w:type="dxa"/>
          </w:tcPr>
          <w:p w14:paraId="4CD88136" w14:textId="77777777" w:rsidR="00DF3BEF" w:rsidRPr="00DF3BEF" w:rsidRDefault="00DF3BEF">
            <w:pPr>
              <w:rPr>
                <w:rFonts w:ascii="Arial" w:hAnsi="Arial" w:cs="Arial"/>
                <w:spacing w:val="20"/>
                <w:sz w:val="24"/>
                <w:szCs w:val="24"/>
              </w:rPr>
            </w:pPr>
          </w:p>
        </w:tc>
        <w:tc>
          <w:tcPr>
            <w:tcW w:w="1925" w:type="dxa"/>
          </w:tcPr>
          <w:p w14:paraId="28E1C9BD" w14:textId="77777777" w:rsidR="00DF3BEF" w:rsidRPr="00DF3BEF" w:rsidRDefault="00DF3BEF">
            <w:pPr>
              <w:rPr>
                <w:rFonts w:ascii="Arial" w:hAnsi="Arial" w:cs="Arial"/>
                <w:spacing w:val="20"/>
                <w:sz w:val="24"/>
                <w:szCs w:val="24"/>
              </w:rPr>
            </w:pPr>
          </w:p>
        </w:tc>
        <w:tc>
          <w:tcPr>
            <w:tcW w:w="1886" w:type="dxa"/>
          </w:tcPr>
          <w:p w14:paraId="79051852" w14:textId="77777777" w:rsidR="00DF3BEF" w:rsidRPr="00DF3BEF" w:rsidRDefault="00DF3BEF">
            <w:pPr>
              <w:rPr>
                <w:rFonts w:ascii="Arial" w:hAnsi="Arial" w:cs="Arial"/>
                <w:spacing w:val="20"/>
                <w:sz w:val="24"/>
                <w:szCs w:val="24"/>
              </w:rPr>
            </w:pPr>
          </w:p>
        </w:tc>
        <w:tc>
          <w:tcPr>
            <w:tcW w:w="1938" w:type="dxa"/>
          </w:tcPr>
          <w:p w14:paraId="5382F8A0" w14:textId="77777777" w:rsidR="00DF3BEF" w:rsidRPr="00DF3BEF" w:rsidRDefault="00DF3BEF">
            <w:pPr>
              <w:rPr>
                <w:rFonts w:ascii="Arial" w:hAnsi="Arial" w:cs="Arial"/>
                <w:spacing w:val="20"/>
                <w:sz w:val="24"/>
                <w:szCs w:val="24"/>
              </w:rPr>
            </w:pPr>
          </w:p>
        </w:tc>
        <w:tc>
          <w:tcPr>
            <w:tcW w:w="1947" w:type="dxa"/>
          </w:tcPr>
          <w:p w14:paraId="6288EF42" w14:textId="77777777" w:rsidR="00DF3BEF" w:rsidRPr="00DF3BEF" w:rsidRDefault="00DF3BEF">
            <w:pPr>
              <w:rPr>
                <w:rFonts w:ascii="Arial" w:hAnsi="Arial" w:cs="Arial"/>
                <w:spacing w:val="20"/>
                <w:sz w:val="24"/>
                <w:szCs w:val="24"/>
              </w:rPr>
            </w:pPr>
          </w:p>
        </w:tc>
        <w:tc>
          <w:tcPr>
            <w:tcW w:w="1945" w:type="dxa"/>
          </w:tcPr>
          <w:p w14:paraId="3A4FAEB6" w14:textId="77777777" w:rsidR="00DF3BEF" w:rsidRPr="00DF3BEF" w:rsidRDefault="00DF3BEF">
            <w:pPr>
              <w:rPr>
                <w:rFonts w:ascii="Arial" w:hAnsi="Arial" w:cs="Arial"/>
                <w:spacing w:val="20"/>
                <w:sz w:val="24"/>
                <w:szCs w:val="24"/>
              </w:rPr>
            </w:pPr>
          </w:p>
        </w:tc>
        <w:tc>
          <w:tcPr>
            <w:tcW w:w="1779" w:type="dxa"/>
          </w:tcPr>
          <w:p w14:paraId="3AE2EE2F" w14:textId="77777777" w:rsidR="00DF3BEF" w:rsidRPr="00DF3BEF" w:rsidRDefault="00DF3BEF">
            <w:pPr>
              <w:rPr>
                <w:rFonts w:ascii="Arial" w:hAnsi="Arial" w:cs="Arial"/>
                <w:spacing w:val="20"/>
                <w:sz w:val="24"/>
                <w:szCs w:val="24"/>
              </w:rPr>
            </w:pPr>
          </w:p>
        </w:tc>
      </w:tr>
      <w:tr w:rsidR="00DF3BEF" w:rsidRPr="00DF3BEF" w14:paraId="34848328" w14:textId="2ED848A2" w:rsidTr="00DF3BEF">
        <w:tc>
          <w:tcPr>
            <w:tcW w:w="2024" w:type="dxa"/>
            <w:vAlign w:val="center"/>
          </w:tcPr>
          <w:p w14:paraId="0EFB03C9" w14:textId="77777777" w:rsidR="00DF3BEF" w:rsidRDefault="00DF3BEF" w:rsidP="00DF3BEF">
            <w:pPr>
              <w:jc w:val="center"/>
              <w:rPr>
                <w:rFonts w:ascii="Arial" w:hAnsi="Arial" w:cs="Arial"/>
                <w:b/>
                <w:bCs/>
                <w:spacing w:val="20"/>
                <w:sz w:val="24"/>
                <w:szCs w:val="24"/>
              </w:rPr>
            </w:pPr>
          </w:p>
          <w:p w14:paraId="612D89A0" w14:textId="2FC0B560"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Friday</w:t>
            </w:r>
          </w:p>
          <w:p w14:paraId="12A737F0" w14:textId="77777777" w:rsidR="00DF3BEF" w:rsidRDefault="00DF3BEF" w:rsidP="00DF3BEF">
            <w:pPr>
              <w:jc w:val="center"/>
              <w:rPr>
                <w:rFonts w:ascii="Arial" w:hAnsi="Arial" w:cs="Arial"/>
                <w:b/>
                <w:bCs/>
                <w:spacing w:val="20"/>
                <w:sz w:val="24"/>
                <w:szCs w:val="24"/>
              </w:rPr>
            </w:pPr>
          </w:p>
          <w:p w14:paraId="5CE59858" w14:textId="4F721861" w:rsidR="00DF3BEF" w:rsidRPr="00DF3BEF" w:rsidRDefault="00DF3BEF" w:rsidP="00DF3BEF">
            <w:pPr>
              <w:jc w:val="center"/>
              <w:rPr>
                <w:rFonts w:ascii="Arial" w:hAnsi="Arial" w:cs="Arial"/>
                <w:b/>
                <w:bCs/>
                <w:spacing w:val="20"/>
                <w:sz w:val="24"/>
                <w:szCs w:val="24"/>
              </w:rPr>
            </w:pPr>
          </w:p>
        </w:tc>
        <w:tc>
          <w:tcPr>
            <w:tcW w:w="1944" w:type="dxa"/>
          </w:tcPr>
          <w:p w14:paraId="6F125895" w14:textId="77777777" w:rsidR="00DF3BEF" w:rsidRPr="00DF3BEF" w:rsidRDefault="00DF3BEF">
            <w:pPr>
              <w:rPr>
                <w:rFonts w:ascii="Arial" w:hAnsi="Arial" w:cs="Arial"/>
                <w:spacing w:val="20"/>
                <w:sz w:val="24"/>
                <w:szCs w:val="24"/>
              </w:rPr>
            </w:pPr>
          </w:p>
        </w:tc>
        <w:tc>
          <w:tcPr>
            <w:tcW w:w="1925" w:type="dxa"/>
          </w:tcPr>
          <w:p w14:paraId="2DDD4C8F" w14:textId="77777777" w:rsidR="00DF3BEF" w:rsidRPr="00DF3BEF" w:rsidRDefault="00DF3BEF">
            <w:pPr>
              <w:rPr>
                <w:rFonts w:ascii="Arial" w:hAnsi="Arial" w:cs="Arial"/>
                <w:spacing w:val="20"/>
                <w:sz w:val="24"/>
                <w:szCs w:val="24"/>
              </w:rPr>
            </w:pPr>
          </w:p>
        </w:tc>
        <w:tc>
          <w:tcPr>
            <w:tcW w:w="1886" w:type="dxa"/>
          </w:tcPr>
          <w:p w14:paraId="1DCECA51" w14:textId="77777777" w:rsidR="00DF3BEF" w:rsidRPr="00DF3BEF" w:rsidRDefault="00DF3BEF">
            <w:pPr>
              <w:rPr>
                <w:rFonts w:ascii="Arial" w:hAnsi="Arial" w:cs="Arial"/>
                <w:spacing w:val="20"/>
                <w:sz w:val="24"/>
                <w:szCs w:val="24"/>
              </w:rPr>
            </w:pPr>
          </w:p>
        </w:tc>
        <w:tc>
          <w:tcPr>
            <w:tcW w:w="1938" w:type="dxa"/>
          </w:tcPr>
          <w:p w14:paraId="21343A07" w14:textId="77777777" w:rsidR="00DF3BEF" w:rsidRPr="00DF3BEF" w:rsidRDefault="00DF3BEF">
            <w:pPr>
              <w:rPr>
                <w:rFonts w:ascii="Arial" w:hAnsi="Arial" w:cs="Arial"/>
                <w:spacing w:val="20"/>
                <w:sz w:val="24"/>
                <w:szCs w:val="24"/>
              </w:rPr>
            </w:pPr>
          </w:p>
        </w:tc>
        <w:tc>
          <w:tcPr>
            <w:tcW w:w="1947" w:type="dxa"/>
          </w:tcPr>
          <w:p w14:paraId="6BA2E5A6" w14:textId="77777777" w:rsidR="00DF3BEF" w:rsidRPr="00DF3BEF" w:rsidRDefault="00DF3BEF">
            <w:pPr>
              <w:rPr>
                <w:rFonts w:ascii="Arial" w:hAnsi="Arial" w:cs="Arial"/>
                <w:spacing w:val="20"/>
                <w:sz w:val="24"/>
                <w:szCs w:val="24"/>
              </w:rPr>
            </w:pPr>
          </w:p>
        </w:tc>
        <w:tc>
          <w:tcPr>
            <w:tcW w:w="1945" w:type="dxa"/>
          </w:tcPr>
          <w:p w14:paraId="6350F99A" w14:textId="77777777" w:rsidR="00DF3BEF" w:rsidRPr="00DF3BEF" w:rsidRDefault="00DF3BEF">
            <w:pPr>
              <w:rPr>
                <w:rFonts w:ascii="Arial" w:hAnsi="Arial" w:cs="Arial"/>
                <w:spacing w:val="20"/>
                <w:sz w:val="24"/>
                <w:szCs w:val="24"/>
              </w:rPr>
            </w:pPr>
          </w:p>
        </w:tc>
        <w:tc>
          <w:tcPr>
            <w:tcW w:w="1779" w:type="dxa"/>
          </w:tcPr>
          <w:p w14:paraId="3A67343C" w14:textId="77777777" w:rsidR="00DF3BEF" w:rsidRPr="00DF3BEF" w:rsidRDefault="00DF3BEF">
            <w:pPr>
              <w:rPr>
                <w:rFonts w:ascii="Arial" w:hAnsi="Arial" w:cs="Arial"/>
                <w:spacing w:val="20"/>
                <w:sz w:val="24"/>
                <w:szCs w:val="24"/>
              </w:rPr>
            </w:pPr>
          </w:p>
        </w:tc>
      </w:tr>
      <w:tr w:rsidR="00DF3BEF" w:rsidRPr="00DF3BEF" w14:paraId="4CF8E5F9" w14:textId="244BC348" w:rsidTr="00DF3BEF">
        <w:tc>
          <w:tcPr>
            <w:tcW w:w="2024" w:type="dxa"/>
            <w:vAlign w:val="center"/>
          </w:tcPr>
          <w:p w14:paraId="29065DB4" w14:textId="77777777" w:rsidR="00DF3BEF" w:rsidRDefault="00DF3BEF" w:rsidP="00DF3BEF">
            <w:pPr>
              <w:jc w:val="center"/>
              <w:rPr>
                <w:rFonts w:ascii="Arial" w:hAnsi="Arial" w:cs="Arial"/>
                <w:b/>
                <w:bCs/>
                <w:spacing w:val="20"/>
                <w:sz w:val="24"/>
                <w:szCs w:val="24"/>
              </w:rPr>
            </w:pPr>
          </w:p>
          <w:p w14:paraId="57DB3215" w14:textId="4ECCFCAD"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Saturday</w:t>
            </w:r>
          </w:p>
          <w:p w14:paraId="6F115824" w14:textId="77777777" w:rsidR="00DF3BEF" w:rsidRDefault="00DF3BEF" w:rsidP="00DF3BEF">
            <w:pPr>
              <w:jc w:val="center"/>
              <w:rPr>
                <w:rFonts w:ascii="Arial" w:hAnsi="Arial" w:cs="Arial"/>
                <w:b/>
                <w:bCs/>
                <w:spacing w:val="20"/>
                <w:sz w:val="24"/>
                <w:szCs w:val="24"/>
              </w:rPr>
            </w:pPr>
          </w:p>
          <w:p w14:paraId="1D466B6A" w14:textId="7FFD28BE" w:rsidR="00DF3BEF" w:rsidRPr="00DF3BEF" w:rsidRDefault="00DF3BEF" w:rsidP="00DF3BEF">
            <w:pPr>
              <w:jc w:val="center"/>
              <w:rPr>
                <w:rFonts w:ascii="Arial" w:hAnsi="Arial" w:cs="Arial"/>
                <w:b/>
                <w:bCs/>
                <w:spacing w:val="20"/>
                <w:sz w:val="24"/>
                <w:szCs w:val="24"/>
              </w:rPr>
            </w:pPr>
          </w:p>
        </w:tc>
        <w:tc>
          <w:tcPr>
            <w:tcW w:w="1944" w:type="dxa"/>
          </w:tcPr>
          <w:p w14:paraId="31938CD0" w14:textId="77777777" w:rsidR="00DF3BEF" w:rsidRPr="00DF3BEF" w:rsidRDefault="00DF3BEF">
            <w:pPr>
              <w:rPr>
                <w:rFonts w:ascii="Arial" w:hAnsi="Arial" w:cs="Arial"/>
                <w:spacing w:val="20"/>
                <w:sz w:val="24"/>
                <w:szCs w:val="24"/>
              </w:rPr>
            </w:pPr>
          </w:p>
        </w:tc>
        <w:tc>
          <w:tcPr>
            <w:tcW w:w="1925" w:type="dxa"/>
          </w:tcPr>
          <w:p w14:paraId="048DD019" w14:textId="77777777" w:rsidR="00DF3BEF" w:rsidRPr="00DF3BEF" w:rsidRDefault="00DF3BEF">
            <w:pPr>
              <w:rPr>
                <w:rFonts w:ascii="Arial" w:hAnsi="Arial" w:cs="Arial"/>
                <w:spacing w:val="20"/>
                <w:sz w:val="24"/>
                <w:szCs w:val="24"/>
              </w:rPr>
            </w:pPr>
          </w:p>
        </w:tc>
        <w:tc>
          <w:tcPr>
            <w:tcW w:w="1886" w:type="dxa"/>
          </w:tcPr>
          <w:p w14:paraId="4F74FBF7" w14:textId="77777777" w:rsidR="00DF3BEF" w:rsidRPr="00DF3BEF" w:rsidRDefault="00DF3BEF">
            <w:pPr>
              <w:rPr>
                <w:rFonts w:ascii="Arial" w:hAnsi="Arial" w:cs="Arial"/>
                <w:spacing w:val="20"/>
                <w:sz w:val="24"/>
                <w:szCs w:val="24"/>
              </w:rPr>
            </w:pPr>
          </w:p>
        </w:tc>
        <w:tc>
          <w:tcPr>
            <w:tcW w:w="1938" w:type="dxa"/>
          </w:tcPr>
          <w:p w14:paraId="55F30500" w14:textId="77777777" w:rsidR="00DF3BEF" w:rsidRPr="00DF3BEF" w:rsidRDefault="00DF3BEF">
            <w:pPr>
              <w:rPr>
                <w:rFonts w:ascii="Arial" w:hAnsi="Arial" w:cs="Arial"/>
                <w:spacing w:val="20"/>
                <w:sz w:val="24"/>
                <w:szCs w:val="24"/>
              </w:rPr>
            </w:pPr>
          </w:p>
        </w:tc>
        <w:tc>
          <w:tcPr>
            <w:tcW w:w="1947" w:type="dxa"/>
          </w:tcPr>
          <w:p w14:paraId="6713BBC5" w14:textId="77777777" w:rsidR="00DF3BEF" w:rsidRPr="00DF3BEF" w:rsidRDefault="00DF3BEF">
            <w:pPr>
              <w:rPr>
                <w:rFonts w:ascii="Arial" w:hAnsi="Arial" w:cs="Arial"/>
                <w:spacing w:val="20"/>
                <w:sz w:val="24"/>
                <w:szCs w:val="24"/>
              </w:rPr>
            </w:pPr>
          </w:p>
        </w:tc>
        <w:tc>
          <w:tcPr>
            <w:tcW w:w="1945" w:type="dxa"/>
          </w:tcPr>
          <w:p w14:paraId="7B176E8C" w14:textId="77777777" w:rsidR="00DF3BEF" w:rsidRPr="00DF3BEF" w:rsidRDefault="00DF3BEF">
            <w:pPr>
              <w:rPr>
                <w:rFonts w:ascii="Arial" w:hAnsi="Arial" w:cs="Arial"/>
                <w:spacing w:val="20"/>
                <w:sz w:val="24"/>
                <w:szCs w:val="24"/>
              </w:rPr>
            </w:pPr>
          </w:p>
        </w:tc>
        <w:tc>
          <w:tcPr>
            <w:tcW w:w="1779" w:type="dxa"/>
          </w:tcPr>
          <w:p w14:paraId="098F60B3" w14:textId="77777777" w:rsidR="00DF3BEF" w:rsidRPr="00DF3BEF" w:rsidRDefault="00DF3BEF">
            <w:pPr>
              <w:rPr>
                <w:rFonts w:ascii="Arial" w:hAnsi="Arial" w:cs="Arial"/>
                <w:spacing w:val="20"/>
                <w:sz w:val="24"/>
                <w:szCs w:val="24"/>
              </w:rPr>
            </w:pPr>
          </w:p>
        </w:tc>
      </w:tr>
      <w:tr w:rsidR="00DF3BEF" w:rsidRPr="00DF3BEF" w14:paraId="77DA721E" w14:textId="5C7D67B3" w:rsidTr="00DF3BEF">
        <w:tc>
          <w:tcPr>
            <w:tcW w:w="2024" w:type="dxa"/>
            <w:vAlign w:val="center"/>
          </w:tcPr>
          <w:p w14:paraId="2A9636FE" w14:textId="77777777" w:rsidR="00DF3BEF" w:rsidRDefault="00DF3BEF" w:rsidP="00DF3BEF">
            <w:pPr>
              <w:jc w:val="center"/>
              <w:rPr>
                <w:rFonts w:ascii="Arial" w:hAnsi="Arial" w:cs="Arial"/>
                <w:b/>
                <w:bCs/>
                <w:spacing w:val="20"/>
                <w:sz w:val="24"/>
                <w:szCs w:val="24"/>
              </w:rPr>
            </w:pPr>
          </w:p>
          <w:p w14:paraId="524413FA" w14:textId="74458898" w:rsidR="00DF3BEF" w:rsidRDefault="00DF3BEF" w:rsidP="00DF3BEF">
            <w:pPr>
              <w:jc w:val="center"/>
              <w:rPr>
                <w:rFonts w:ascii="Arial" w:hAnsi="Arial" w:cs="Arial"/>
                <w:b/>
                <w:bCs/>
                <w:spacing w:val="20"/>
                <w:sz w:val="24"/>
                <w:szCs w:val="24"/>
              </w:rPr>
            </w:pPr>
            <w:r w:rsidRPr="00DF3BEF">
              <w:rPr>
                <w:rFonts w:ascii="Arial" w:hAnsi="Arial" w:cs="Arial"/>
                <w:b/>
                <w:bCs/>
                <w:spacing w:val="20"/>
                <w:sz w:val="24"/>
                <w:szCs w:val="24"/>
              </w:rPr>
              <w:t>Sunday</w:t>
            </w:r>
          </w:p>
          <w:p w14:paraId="7C56AE16" w14:textId="77777777" w:rsidR="00DF3BEF" w:rsidRDefault="00DF3BEF" w:rsidP="00DF3BEF">
            <w:pPr>
              <w:jc w:val="center"/>
              <w:rPr>
                <w:rFonts w:ascii="Arial" w:hAnsi="Arial" w:cs="Arial"/>
                <w:b/>
                <w:bCs/>
                <w:spacing w:val="20"/>
                <w:sz w:val="24"/>
                <w:szCs w:val="24"/>
              </w:rPr>
            </w:pPr>
          </w:p>
          <w:p w14:paraId="17EB2766" w14:textId="55EF1E83" w:rsidR="00DF3BEF" w:rsidRPr="00DF3BEF" w:rsidRDefault="00DF3BEF" w:rsidP="00DF3BEF">
            <w:pPr>
              <w:jc w:val="center"/>
              <w:rPr>
                <w:rFonts w:ascii="Arial" w:hAnsi="Arial" w:cs="Arial"/>
                <w:b/>
                <w:bCs/>
                <w:spacing w:val="20"/>
                <w:sz w:val="24"/>
                <w:szCs w:val="24"/>
              </w:rPr>
            </w:pPr>
          </w:p>
        </w:tc>
        <w:tc>
          <w:tcPr>
            <w:tcW w:w="1944" w:type="dxa"/>
          </w:tcPr>
          <w:p w14:paraId="33532E20" w14:textId="77777777" w:rsidR="00DF3BEF" w:rsidRPr="00DF3BEF" w:rsidRDefault="00DF3BEF">
            <w:pPr>
              <w:rPr>
                <w:rFonts w:ascii="Arial" w:hAnsi="Arial" w:cs="Arial"/>
                <w:spacing w:val="20"/>
                <w:sz w:val="24"/>
                <w:szCs w:val="24"/>
              </w:rPr>
            </w:pPr>
          </w:p>
        </w:tc>
        <w:tc>
          <w:tcPr>
            <w:tcW w:w="1925" w:type="dxa"/>
          </w:tcPr>
          <w:p w14:paraId="191D52B3" w14:textId="77777777" w:rsidR="00DF3BEF" w:rsidRPr="00DF3BEF" w:rsidRDefault="00DF3BEF">
            <w:pPr>
              <w:rPr>
                <w:rFonts w:ascii="Arial" w:hAnsi="Arial" w:cs="Arial"/>
                <w:spacing w:val="20"/>
                <w:sz w:val="24"/>
                <w:szCs w:val="24"/>
              </w:rPr>
            </w:pPr>
          </w:p>
        </w:tc>
        <w:tc>
          <w:tcPr>
            <w:tcW w:w="1886" w:type="dxa"/>
          </w:tcPr>
          <w:p w14:paraId="14FA6509" w14:textId="77777777" w:rsidR="00DF3BEF" w:rsidRPr="00DF3BEF" w:rsidRDefault="00DF3BEF">
            <w:pPr>
              <w:rPr>
                <w:rFonts w:ascii="Arial" w:hAnsi="Arial" w:cs="Arial"/>
                <w:spacing w:val="20"/>
                <w:sz w:val="24"/>
                <w:szCs w:val="24"/>
              </w:rPr>
            </w:pPr>
          </w:p>
        </w:tc>
        <w:tc>
          <w:tcPr>
            <w:tcW w:w="1938" w:type="dxa"/>
          </w:tcPr>
          <w:p w14:paraId="6502D319" w14:textId="77777777" w:rsidR="00DF3BEF" w:rsidRPr="00DF3BEF" w:rsidRDefault="00DF3BEF">
            <w:pPr>
              <w:rPr>
                <w:rFonts w:ascii="Arial" w:hAnsi="Arial" w:cs="Arial"/>
                <w:spacing w:val="20"/>
                <w:sz w:val="24"/>
                <w:szCs w:val="24"/>
              </w:rPr>
            </w:pPr>
          </w:p>
        </w:tc>
        <w:tc>
          <w:tcPr>
            <w:tcW w:w="1947" w:type="dxa"/>
          </w:tcPr>
          <w:p w14:paraId="38695534" w14:textId="77777777" w:rsidR="00DF3BEF" w:rsidRPr="00DF3BEF" w:rsidRDefault="00DF3BEF">
            <w:pPr>
              <w:rPr>
                <w:rFonts w:ascii="Arial" w:hAnsi="Arial" w:cs="Arial"/>
                <w:spacing w:val="20"/>
                <w:sz w:val="24"/>
                <w:szCs w:val="24"/>
              </w:rPr>
            </w:pPr>
          </w:p>
        </w:tc>
        <w:tc>
          <w:tcPr>
            <w:tcW w:w="1945" w:type="dxa"/>
          </w:tcPr>
          <w:p w14:paraId="3BF66DAE" w14:textId="77777777" w:rsidR="00DF3BEF" w:rsidRPr="00DF3BEF" w:rsidRDefault="00DF3BEF">
            <w:pPr>
              <w:rPr>
                <w:rFonts w:ascii="Arial" w:hAnsi="Arial" w:cs="Arial"/>
                <w:spacing w:val="20"/>
                <w:sz w:val="24"/>
                <w:szCs w:val="24"/>
              </w:rPr>
            </w:pPr>
          </w:p>
        </w:tc>
        <w:tc>
          <w:tcPr>
            <w:tcW w:w="1779" w:type="dxa"/>
          </w:tcPr>
          <w:p w14:paraId="52003277" w14:textId="77777777" w:rsidR="00DF3BEF" w:rsidRPr="00DF3BEF" w:rsidRDefault="00DF3BEF">
            <w:pPr>
              <w:rPr>
                <w:rFonts w:ascii="Arial" w:hAnsi="Arial" w:cs="Arial"/>
                <w:spacing w:val="20"/>
                <w:sz w:val="24"/>
                <w:szCs w:val="24"/>
              </w:rPr>
            </w:pPr>
          </w:p>
        </w:tc>
      </w:tr>
    </w:tbl>
    <w:p w14:paraId="0D7EF0FE" w14:textId="77777777" w:rsidR="00DF3BEF" w:rsidRDefault="00DF3BEF">
      <w:pPr>
        <w:rPr>
          <w:rFonts w:ascii="Arial" w:hAnsi="Arial" w:cs="Arial"/>
        </w:rPr>
      </w:pPr>
    </w:p>
    <w:p w14:paraId="73482D30" w14:textId="77777777" w:rsidR="00DF3BEF" w:rsidRDefault="00DF3BEF">
      <w:pPr>
        <w:rPr>
          <w:rFonts w:ascii="Arial" w:hAnsi="Arial" w:cs="Arial"/>
        </w:rPr>
      </w:pPr>
    </w:p>
    <w:p w14:paraId="432BDE37" w14:textId="6F8C4297" w:rsidR="00DF3BEF" w:rsidRPr="00DF3BEF" w:rsidRDefault="00DF3BEF" w:rsidP="00DF3BEF">
      <w:pPr>
        <w:rPr>
          <w:rFonts w:ascii="Arial" w:hAnsi="Arial" w:cs="Arial"/>
          <w:b/>
          <w:bCs/>
          <w:spacing w:val="20"/>
          <w:sz w:val="24"/>
          <w:szCs w:val="24"/>
        </w:rPr>
      </w:pPr>
      <w:r w:rsidRPr="00DF3BEF">
        <w:rPr>
          <w:rFonts w:ascii="Arial" w:hAnsi="Arial" w:cs="Arial"/>
          <w:b/>
          <w:bCs/>
          <w:spacing w:val="20"/>
          <w:sz w:val="24"/>
          <w:szCs w:val="24"/>
        </w:rPr>
        <w:t xml:space="preserve">Instructions for parents completing a nighttime diary </w:t>
      </w:r>
    </w:p>
    <w:p w14:paraId="04F8ACE4"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1. This diary can be used in two different ways: </w:t>
      </w:r>
    </w:p>
    <w:p w14:paraId="530D5030" w14:textId="1F6D2F75" w:rsidR="00DF3BEF" w:rsidRPr="00DF3BEF" w:rsidRDefault="00DF3BEF" w:rsidP="00DF3BEF">
      <w:pPr>
        <w:ind w:firstLine="720"/>
        <w:rPr>
          <w:rFonts w:ascii="Arial" w:hAnsi="Arial" w:cs="Arial"/>
          <w:spacing w:val="20"/>
          <w:sz w:val="24"/>
          <w:szCs w:val="24"/>
        </w:rPr>
      </w:pPr>
      <w:proofErr w:type="spellStart"/>
      <w:r w:rsidRPr="00DF3BEF">
        <w:rPr>
          <w:rFonts w:ascii="Arial" w:hAnsi="Arial" w:cs="Arial"/>
          <w:spacing w:val="20"/>
          <w:sz w:val="24"/>
          <w:szCs w:val="24"/>
        </w:rPr>
        <w:t>i</w:t>
      </w:r>
      <w:proofErr w:type="spellEnd"/>
      <w:r w:rsidRPr="00DF3BEF">
        <w:rPr>
          <w:rFonts w:ascii="Arial" w:hAnsi="Arial" w:cs="Arial"/>
          <w:spacing w:val="20"/>
          <w:sz w:val="24"/>
          <w:szCs w:val="24"/>
        </w:rPr>
        <w:t xml:space="preserve">) to determine the main reason why nighttime wetting occurs, and </w:t>
      </w:r>
    </w:p>
    <w:p w14:paraId="40CA2578" w14:textId="77777777" w:rsidR="00DF3BEF" w:rsidRPr="00DF3BEF" w:rsidRDefault="00DF3BEF" w:rsidP="00DF3BEF">
      <w:pPr>
        <w:ind w:firstLine="720"/>
        <w:rPr>
          <w:rFonts w:ascii="Arial" w:hAnsi="Arial" w:cs="Arial"/>
          <w:spacing w:val="20"/>
          <w:sz w:val="24"/>
          <w:szCs w:val="24"/>
        </w:rPr>
      </w:pPr>
      <w:r w:rsidRPr="00DF3BEF">
        <w:rPr>
          <w:rFonts w:ascii="Arial" w:hAnsi="Arial" w:cs="Arial"/>
          <w:spacing w:val="20"/>
          <w:sz w:val="24"/>
          <w:szCs w:val="24"/>
        </w:rPr>
        <w:t xml:space="preserve">ii) to document progress when treatment is started. </w:t>
      </w:r>
    </w:p>
    <w:p w14:paraId="260C32E1"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2. Try to fill in as much information as possible; this will help to get the treatment right. </w:t>
      </w:r>
    </w:p>
    <w:p w14:paraId="3D08A3C0"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3. Write down </w:t>
      </w:r>
      <w:r w:rsidRPr="00DF3BEF">
        <w:rPr>
          <w:rFonts w:ascii="Arial" w:hAnsi="Arial" w:cs="Arial"/>
          <w:b/>
          <w:bCs/>
          <w:i/>
          <w:iCs/>
          <w:spacing w:val="20"/>
          <w:sz w:val="24"/>
          <w:szCs w:val="24"/>
        </w:rPr>
        <w:t>every</w:t>
      </w:r>
      <w:r w:rsidRPr="00DF3BEF">
        <w:rPr>
          <w:rFonts w:ascii="Arial" w:hAnsi="Arial" w:cs="Arial"/>
          <w:spacing w:val="20"/>
          <w:sz w:val="24"/>
          <w:szCs w:val="24"/>
        </w:rPr>
        <w:t xml:space="preserve"> wetting incident, even if it is dampness in the child’s pyjamas. </w:t>
      </w:r>
    </w:p>
    <w:p w14:paraId="0F7ED791"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4. Fill in the diary for a whole week, or longer if your doctor or nurse asks for it. </w:t>
      </w:r>
    </w:p>
    <w:p w14:paraId="4C14E503" w14:textId="3ED4C7BB"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5. If your child wets more than once a night, write down the time, </w:t>
      </w:r>
      <w:proofErr w:type="gramStart"/>
      <w:r w:rsidRPr="00DF3BEF">
        <w:rPr>
          <w:rFonts w:ascii="Arial" w:hAnsi="Arial" w:cs="Arial"/>
          <w:spacing w:val="20"/>
          <w:sz w:val="24"/>
          <w:szCs w:val="24"/>
        </w:rPr>
        <w:t>whether or not</w:t>
      </w:r>
      <w:proofErr w:type="gramEnd"/>
      <w:r w:rsidRPr="00DF3BEF">
        <w:rPr>
          <w:rFonts w:ascii="Arial" w:hAnsi="Arial" w:cs="Arial"/>
          <w:spacing w:val="20"/>
          <w:sz w:val="24"/>
          <w:szCs w:val="24"/>
        </w:rPr>
        <w:t xml:space="preserve"> they woke and the amount of wetting for all episodes. </w:t>
      </w:r>
    </w:p>
    <w:p w14:paraId="3A32E895" w14:textId="6BCE857E"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6. The </w:t>
      </w:r>
      <w:r w:rsidRPr="00DF3BEF">
        <w:rPr>
          <w:rFonts w:ascii="Arial" w:hAnsi="Arial" w:cs="Arial"/>
          <w:b/>
          <w:bCs/>
          <w:i/>
          <w:iCs/>
          <w:spacing w:val="20"/>
          <w:sz w:val="24"/>
          <w:szCs w:val="24"/>
        </w:rPr>
        <w:t>time of wetting</w:t>
      </w:r>
      <w:r w:rsidRPr="00DF3BEF">
        <w:rPr>
          <w:rFonts w:ascii="Arial" w:hAnsi="Arial" w:cs="Arial"/>
          <w:spacing w:val="20"/>
          <w:sz w:val="24"/>
          <w:szCs w:val="24"/>
        </w:rPr>
        <w:t xml:space="preserve"> can be difficult to determine. Your doctor or nurse may ask you to check the child’s bed before you go to bed and if you get up in the night. Sometimes it is useful to set an alarm and check every couple of hours just for a couple of nights to try and assess exactly what is happening. </w:t>
      </w:r>
    </w:p>
    <w:p w14:paraId="4E116F13"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7. In the </w:t>
      </w:r>
      <w:r w:rsidRPr="00DF3BEF">
        <w:rPr>
          <w:rFonts w:ascii="Arial" w:hAnsi="Arial" w:cs="Arial"/>
          <w:b/>
          <w:bCs/>
          <w:i/>
          <w:iCs/>
          <w:spacing w:val="20"/>
          <w:sz w:val="24"/>
          <w:szCs w:val="24"/>
        </w:rPr>
        <w:t>amount of wetting</w:t>
      </w:r>
      <w:r w:rsidRPr="00DF3BEF">
        <w:rPr>
          <w:rFonts w:ascii="Arial" w:hAnsi="Arial" w:cs="Arial"/>
          <w:spacing w:val="20"/>
          <w:sz w:val="24"/>
          <w:szCs w:val="24"/>
        </w:rPr>
        <w:t xml:space="preserve"> column, choose one of the following options: </w:t>
      </w:r>
    </w:p>
    <w:p w14:paraId="0DDF08AB" w14:textId="77777777" w:rsidR="00DF3BEF" w:rsidRPr="00DF3BEF" w:rsidRDefault="00DF3BEF" w:rsidP="00DF3BEF">
      <w:pPr>
        <w:ind w:firstLine="720"/>
        <w:rPr>
          <w:rFonts w:ascii="Arial" w:hAnsi="Arial" w:cs="Arial"/>
          <w:spacing w:val="20"/>
          <w:sz w:val="24"/>
          <w:szCs w:val="24"/>
        </w:rPr>
      </w:pPr>
      <w:proofErr w:type="spellStart"/>
      <w:r w:rsidRPr="00DF3BEF">
        <w:rPr>
          <w:rFonts w:ascii="Arial" w:hAnsi="Arial" w:cs="Arial"/>
          <w:spacing w:val="20"/>
          <w:sz w:val="24"/>
          <w:szCs w:val="24"/>
        </w:rPr>
        <w:t>i</w:t>
      </w:r>
      <w:proofErr w:type="spellEnd"/>
      <w:r w:rsidRPr="00DF3BEF">
        <w:rPr>
          <w:rFonts w:ascii="Arial" w:hAnsi="Arial" w:cs="Arial"/>
          <w:spacing w:val="20"/>
          <w:sz w:val="24"/>
          <w:szCs w:val="24"/>
        </w:rPr>
        <w:t xml:space="preserve">) just nightwear </w:t>
      </w:r>
    </w:p>
    <w:p w14:paraId="405C36A7" w14:textId="77777777" w:rsidR="00DF3BEF" w:rsidRPr="00DF3BEF" w:rsidRDefault="00DF3BEF" w:rsidP="00DF3BEF">
      <w:pPr>
        <w:ind w:firstLine="720"/>
        <w:rPr>
          <w:rFonts w:ascii="Arial" w:hAnsi="Arial" w:cs="Arial"/>
          <w:spacing w:val="20"/>
          <w:sz w:val="24"/>
          <w:szCs w:val="24"/>
        </w:rPr>
      </w:pPr>
      <w:r w:rsidRPr="00DF3BEF">
        <w:rPr>
          <w:rFonts w:ascii="Arial" w:hAnsi="Arial" w:cs="Arial"/>
          <w:spacing w:val="20"/>
          <w:sz w:val="24"/>
          <w:szCs w:val="24"/>
        </w:rPr>
        <w:t xml:space="preserve">ii) wet patch the size of a dinner plate </w:t>
      </w:r>
    </w:p>
    <w:p w14:paraId="2CA976CA" w14:textId="77777777" w:rsidR="00DF3BEF" w:rsidRPr="00DF3BEF" w:rsidRDefault="00DF3BEF" w:rsidP="00DF3BEF">
      <w:pPr>
        <w:ind w:firstLine="720"/>
        <w:rPr>
          <w:rFonts w:ascii="Arial" w:hAnsi="Arial" w:cs="Arial"/>
          <w:spacing w:val="20"/>
          <w:sz w:val="24"/>
          <w:szCs w:val="24"/>
        </w:rPr>
      </w:pPr>
      <w:r w:rsidRPr="00DF3BEF">
        <w:rPr>
          <w:rFonts w:ascii="Arial" w:hAnsi="Arial" w:cs="Arial"/>
          <w:spacing w:val="20"/>
          <w:sz w:val="24"/>
          <w:szCs w:val="24"/>
        </w:rPr>
        <w:t xml:space="preserve">iii) wet patch covering most of the middle of the bed </w:t>
      </w:r>
    </w:p>
    <w:p w14:paraId="7C3F0037" w14:textId="77777777" w:rsidR="00DF3BEF" w:rsidRPr="00DF3BEF" w:rsidRDefault="00DF3BEF" w:rsidP="00DF3BEF">
      <w:pPr>
        <w:ind w:firstLine="720"/>
        <w:rPr>
          <w:rFonts w:ascii="Arial" w:hAnsi="Arial" w:cs="Arial"/>
          <w:spacing w:val="20"/>
          <w:sz w:val="24"/>
          <w:szCs w:val="24"/>
        </w:rPr>
      </w:pPr>
      <w:r w:rsidRPr="00DF3BEF">
        <w:rPr>
          <w:rFonts w:ascii="Arial" w:hAnsi="Arial" w:cs="Arial"/>
          <w:spacing w:val="20"/>
          <w:sz w:val="24"/>
          <w:szCs w:val="24"/>
        </w:rPr>
        <w:t xml:space="preserve">iv) most of bed wet, including pillow and duvet </w:t>
      </w:r>
    </w:p>
    <w:p w14:paraId="17F84035" w14:textId="77777777"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8. In the </w:t>
      </w:r>
      <w:r w:rsidRPr="00DF3BEF">
        <w:rPr>
          <w:rFonts w:ascii="Arial" w:hAnsi="Arial" w:cs="Arial"/>
          <w:b/>
          <w:bCs/>
          <w:i/>
          <w:iCs/>
          <w:spacing w:val="20"/>
          <w:sz w:val="24"/>
          <w:szCs w:val="24"/>
        </w:rPr>
        <w:t>size of morning wee</w:t>
      </w:r>
      <w:r w:rsidRPr="00DF3BEF">
        <w:rPr>
          <w:rFonts w:ascii="Arial" w:hAnsi="Arial" w:cs="Arial"/>
          <w:spacing w:val="20"/>
          <w:sz w:val="24"/>
          <w:szCs w:val="24"/>
        </w:rPr>
        <w:t xml:space="preserve"> column, write down whether the wee was small, medium or large, or measure it in </w:t>
      </w:r>
      <w:proofErr w:type="spellStart"/>
      <w:r w:rsidRPr="00DF3BEF">
        <w:rPr>
          <w:rFonts w:ascii="Arial" w:hAnsi="Arial" w:cs="Arial"/>
          <w:spacing w:val="20"/>
          <w:sz w:val="24"/>
          <w:szCs w:val="24"/>
        </w:rPr>
        <w:t>mls</w:t>
      </w:r>
      <w:proofErr w:type="spellEnd"/>
      <w:r w:rsidRPr="00DF3BEF">
        <w:rPr>
          <w:rFonts w:ascii="Arial" w:hAnsi="Arial" w:cs="Arial"/>
          <w:spacing w:val="20"/>
          <w:sz w:val="24"/>
          <w:szCs w:val="24"/>
        </w:rPr>
        <w:t xml:space="preserve">. </w:t>
      </w:r>
    </w:p>
    <w:p w14:paraId="5F29FD90" w14:textId="6CE41E5E"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9. In the </w:t>
      </w:r>
      <w:r w:rsidRPr="00DF3BEF">
        <w:rPr>
          <w:rFonts w:ascii="Arial" w:hAnsi="Arial" w:cs="Arial"/>
          <w:b/>
          <w:bCs/>
          <w:i/>
          <w:iCs/>
          <w:spacing w:val="20"/>
          <w:sz w:val="24"/>
          <w:szCs w:val="24"/>
        </w:rPr>
        <w:t>colour of morning wee</w:t>
      </w:r>
      <w:r w:rsidRPr="00DF3BEF">
        <w:rPr>
          <w:rFonts w:ascii="Arial" w:hAnsi="Arial" w:cs="Arial"/>
          <w:spacing w:val="20"/>
          <w:sz w:val="24"/>
          <w:szCs w:val="24"/>
        </w:rPr>
        <w:t xml:space="preserve"> column, try to give some idea of how concentrated the wee is. You might like to ask your child if it is more like apple juice, or more like water. </w:t>
      </w:r>
    </w:p>
    <w:p w14:paraId="4CF9918A" w14:textId="066DF610" w:rsidR="00DF3BEF" w:rsidRPr="00DF3BEF" w:rsidRDefault="00DF3BEF" w:rsidP="00DF3BEF">
      <w:pPr>
        <w:rPr>
          <w:rFonts w:ascii="Arial" w:hAnsi="Arial" w:cs="Arial"/>
          <w:spacing w:val="20"/>
          <w:sz w:val="24"/>
          <w:szCs w:val="24"/>
        </w:rPr>
      </w:pPr>
      <w:r w:rsidRPr="00DF3BEF">
        <w:rPr>
          <w:rFonts w:ascii="Arial" w:hAnsi="Arial" w:cs="Arial"/>
          <w:spacing w:val="20"/>
          <w:sz w:val="24"/>
          <w:szCs w:val="24"/>
        </w:rPr>
        <w:t xml:space="preserve">10. In the </w:t>
      </w:r>
      <w:r w:rsidRPr="00DF3BEF">
        <w:rPr>
          <w:rFonts w:ascii="Arial" w:hAnsi="Arial" w:cs="Arial"/>
          <w:b/>
          <w:bCs/>
          <w:i/>
          <w:iCs/>
          <w:spacing w:val="20"/>
          <w:sz w:val="24"/>
          <w:szCs w:val="24"/>
        </w:rPr>
        <w:t>Medicines given?</w:t>
      </w:r>
      <w:r w:rsidRPr="00DF3BEF">
        <w:rPr>
          <w:rFonts w:ascii="Arial" w:hAnsi="Arial" w:cs="Arial"/>
          <w:spacing w:val="20"/>
          <w:sz w:val="24"/>
          <w:szCs w:val="24"/>
        </w:rPr>
        <w:t xml:space="preserve"> column, if your child has been prescribed some medicine for bedwetting, write down the dose and the time they took it.</w:t>
      </w:r>
    </w:p>
    <w:sectPr w:rsidR="00DF3BEF" w:rsidRPr="00DF3BEF" w:rsidSect="00DF3BE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710A" w14:textId="77777777" w:rsidR="00DF3BEF" w:rsidRDefault="00DF3BEF" w:rsidP="00DF3BEF">
      <w:pPr>
        <w:spacing w:after="0" w:line="240" w:lineRule="auto"/>
      </w:pPr>
      <w:r>
        <w:separator/>
      </w:r>
    </w:p>
  </w:endnote>
  <w:endnote w:type="continuationSeparator" w:id="0">
    <w:p w14:paraId="0BF6BA3C" w14:textId="77777777" w:rsidR="00DF3BEF" w:rsidRDefault="00DF3BEF" w:rsidP="00DF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A5C8" w14:textId="77777777" w:rsidR="00DF3BEF" w:rsidRDefault="00DF3BEF" w:rsidP="00DF3BEF">
      <w:pPr>
        <w:spacing w:after="0" w:line="240" w:lineRule="auto"/>
      </w:pPr>
      <w:r>
        <w:separator/>
      </w:r>
    </w:p>
  </w:footnote>
  <w:footnote w:type="continuationSeparator" w:id="0">
    <w:p w14:paraId="5DF5FB37" w14:textId="77777777" w:rsidR="00DF3BEF" w:rsidRDefault="00DF3BEF" w:rsidP="00DF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8019" w14:textId="25D40BE0" w:rsidR="00DF3BEF" w:rsidRDefault="00DF3BEF">
    <w:pPr>
      <w:pStyle w:val="Header"/>
    </w:pPr>
    <w:hyperlink r:id="rId1" w:history="1">
      <w:r w:rsidRPr="00F3540B">
        <w:rPr>
          <w:rStyle w:val="Hyperlink"/>
        </w:rPr>
        <w:t>https://eric.org.uk/</w:t>
      </w:r>
    </w:hyperlink>
    <w:r>
      <w:t xml:space="preserve"> - based on </w:t>
    </w:r>
    <w:proofErr w:type="gramStart"/>
    <w:r>
      <w:t>the  ERIC</w:t>
    </w:r>
    <w:proofErr w:type="gramEnd"/>
    <w:r>
      <w:t xml:space="preserve"> </w:t>
    </w:r>
    <w:proofErr w:type="gramStart"/>
    <w:r>
      <w:t>night time</w:t>
    </w:r>
    <w:proofErr w:type="gramEnd"/>
    <w:r>
      <w:t xml:space="preserve"> diary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EF"/>
    <w:rsid w:val="004D27F6"/>
    <w:rsid w:val="005123BF"/>
    <w:rsid w:val="00611BAF"/>
    <w:rsid w:val="009B4D6B"/>
    <w:rsid w:val="00B172A2"/>
    <w:rsid w:val="00C03897"/>
    <w:rsid w:val="00C1782A"/>
    <w:rsid w:val="00D075E5"/>
    <w:rsid w:val="00D46515"/>
    <w:rsid w:val="00D946B4"/>
    <w:rsid w:val="00DF1833"/>
    <w:rsid w:val="00DF3BEF"/>
    <w:rsid w:val="00FB24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95C2"/>
  <w15:chartTrackingRefBased/>
  <w15:docId w15:val="{D21A8F85-38A7-4849-BC0E-FF746BB0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BEF"/>
    <w:rPr>
      <w:rFonts w:eastAsiaTheme="majorEastAsia" w:cstheme="majorBidi"/>
      <w:color w:val="272727" w:themeColor="text1" w:themeTint="D8"/>
    </w:rPr>
  </w:style>
  <w:style w:type="paragraph" w:styleId="Title">
    <w:name w:val="Title"/>
    <w:basedOn w:val="Normal"/>
    <w:next w:val="Normal"/>
    <w:link w:val="TitleChar"/>
    <w:uiPriority w:val="10"/>
    <w:qFormat/>
    <w:rsid w:val="00DF3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BEF"/>
    <w:pPr>
      <w:spacing w:before="160"/>
      <w:jc w:val="center"/>
    </w:pPr>
    <w:rPr>
      <w:i/>
      <w:iCs/>
      <w:color w:val="404040" w:themeColor="text1" w:themeTint="BF"/>
    </w:rPr>
  </w:style>
  <w:style w:type="character" w:customStyle="1" w:styleId="QuoteChar">
    <w:name w:val="Quote Char"/>
    <w:basedOn w:val="DefaultParagraphFont"/>
    <w:link w:val="Quote"/>
    <w:uiPriority w:val="29"/>
    <w:rsid w:val="00DF3BEF"/>
    <w:rPr>
      <w:i/>
      <w:iCs/>
      <w:color w:val="404040" w:themeColor="text1" w:themeTint="BF"/>
    </w:rPr>
  </w:style>
  <w:style w:type="paragraph" w:styleId="ListParagraph">
    <w:name w:val="List Paragraph"/>
    <w:basedOn w:val="Normal"/>
    <w:uiPriority w:val="34"/>
    <w:qFormat/>
    <w:rsid w:val="00DF3BEF"/>
    <w:pPr>
      <w:ind w:left="720"/>
      <w:contextualSpacing/>
    </w:pPr>
  </w:style>
  <w:style w:type="character" w:styleId="IntenseEmphasis">
    <w:name w:val="Intense Emphasis"/>
    <w:basedOn w:val="DefaultParagraphFont"/>
    <w:uiPriority w:val="21"/>
    <w:qFormat/>
    <w:rsid w:val="00DF3BEF"/>
    <w:rPr>
      <w:i/>
      <w:iCs/>
      <w:color w:val="0F4761" w:themeColor="accent1" w:themeShade="BF"/>
    </w:rPr>
  </w:style>
  <w:style w:type="paragraph" w:styleId="IntenseQuote">
    <w:name w:val="Intense Quote"/>
    <w:basedOn w:val="Normal"/>
    <w:next w:val="Normal"/>
    <w:link w:val="IntenseQuoteChar"/>
    <w:uiPriority w:val="30"/>
    <w:qFormat/>
    <w:rsid w:val="00DF3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BEF"/>
    <w:rPr>
      <w:i/>
      <w:iCs/>
      <w:color w:val="0F4761" w:themeColor="accent1" w:themeShade="BF"/>
    </w:rPr>
  </w:style>
  <w:style w:type="character" w:styleId="IntenseReference">
    <w:name w:val="Intense Reference"/>
    <w:basedOn w:val="DefaultParagraphFont"/>
    <w:uiPriority w:val="32"/>
    <w:qFormat/>
    <w:rsid w:val="00DF3BEF"/>
    <w:rPr>
      <w:b/>
      <w:bCs/>
      <w:smallCaps/>
      <w:color w:val="0F4761" w:themeColor="accent1" w:themeShade="BF"/>
      <w:spacing w:val="5"/>
    </w:rPr>
  </w:style>
  <w:style w:type="paragraph" w:styleId="Header">
    <w:name w:val="header"/>
    <w:basedOn w:val="Normal"/>
    <w:link w:val="HeaderChar"/>
    <w:uiPriority w:val="99"/>
    <w:unhideWhenUsed/>
    <w:rsid w:val="00DF3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BEF"/>
  </w:style>
  <w:style w:type="paragraph" w:styleId="Footer">
    <w:name w:val="footer"/>
    <w:basedOn w:val="Normal"/>
    <w:link w:val="FooterChar"/>
    <w:uiPriority w:val="99"/>
    <w:unhideWhenUsed/>
    <w:rsid w:val="00DF3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BEF"/>
  </w:style>
  <w:style w:type="character" w:styleId="Hyperlink">
    <w:name w:val="Hyperlink"/>
    <w:basedOn w:val="DefaultParagraphFont"/>
    <w:uiPriority w:val="99"/>
    <w:unhideWhenUsed/>
    <w:rsid w:val="00DF3BEF"/>
    <w:rPr>
      <w:color w:val="467886" w:themeColor="hyperlink"/>
      <w:u w:val="single"/>
    </w:rPr>
  </w:style>
  <w:style w:type="character" w:styleId="UnresolvedMention">
    <w:name w:val="Unresolved Mention"/>
    <w:basedOn w:val="DefaultParagraphFont"/>
    <w:uiPriority w:val="99"/>
    <w:semiHidden/>
    <w:unhideWhenUsed/>
    <w:rsid w:val="00DF3BEF"/>
    <w:rPr>
      <w:color w:val="605E5C"/>
      <w:shd w:val="clear" w:color="auto" w:fill="E1DFDD"/>
    </w:rPr>
  </w:style>
  <w:style w:type="table" w:styleId="TableGrid">
    <w:name w:val="Table Grid"/>
    <w:basedOn w:val="TableNormal"/>
    <w:uiPriority w:val="39"/>
    <w:rsid w:val="00DF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er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1AEF0C2E3DE4F96F9880B26E9A879" ma:contentTypeVersion="5" ma:contentTypeDescription="Create a new document." ma:contentTypeScope="" ma:versionID="34703f4402686a075d561924c9327f0f">
  <xsd:schema xmlns:xsd="http://www.w3.org/2001/XMLSchema" xmlns:xs="http://www.w3.org/2001/XMLSchema" xmlns:p="http://schemas.microsoft.com/office/2006/metadata/properties" xmlns:ns1="http://schemas.microsoft.com/sharepoint/v3" xmlns:ns2="07cec3eb-68f5-4932-af6a-0cbd09686678" targetNamespace="http://schemas.microsoft.com/office/2006/metadata/properties" ma:root="true" ma:fieldsID="f0acc03e6385ed38ad3b18912fc6dc66" ns1:_="" ns2:_="">
    <xsd:import namespace="http://schemas.microsoft.com/sharepoint/v3"/>
    <xsd:import namespace="07cec3eb-68f5-4932-af6a-0cbd09686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ec3eb-68f5-4932-af6a-0cbd0968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0E0DE-1F37-4E7C-975C-9D975848230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07cec3eb-68f5-4932-af6a-0cbd09686678"/>
    <ds:schemaRef ds:uri="http://purl.org/dc/dcmityp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1945C813-9333-4CB0-A130-21F743AEEEDC}">
  <ds:schemaRefs>
    <ds:schemaRef ds:uri="http://schemas.microsoft.com/sharepoint/v3/contenttype/forms"/>
  </ds:schemaRefs>
</ds:datastoreItem>
</file>

<file path=customXml/itemProps3.xml><?xml version="1.0" encoding="utf-8"?>
<ds:datastoreItem xmlns:ds="http://schemas.openxmlformats.org/officeDocument/2006/customXml" ds:itemID="{3E2257AC-7946-4450-A559-92661906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cec3eb-68f5-4932-af6a-0cbd09686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Company>Buckinghamshire NHS Trust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Susie (BUCKINGHAMSHIRE HEALTHCARE NHS TRUST)</dc:creator>
  <cp:keywords/>
  <dc:description/>
  <cp:lastModifiedBy>MITCHELL, Susie (BUCKINGHAMSHIRE HEALTHCARE NHS TRUST)</cp:lastModifiedBy>
  <cp:revision>2</cp:revision>
  <dcterms:created xsi:type="dcterms:W3CDTF">2026-03-24T17:04:00Z</dcterms:created>
  <dcterms:modified xsi:type="dcterms:W3CDTF">2026-03-24T17:04:00Z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0x01010047E1AEF0C2E3DE4F96F9880B26E9A879</vt:lpwstr>
  </property>
</Properties>
</file>